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C2" w:rsidRDefault="001322C2" w:rsidP="001322C2">
      <w:pPr>
        <w:spacing w:line="500" w:lineRule="exact"/>
        <w:jc w:val="left"/>
        <w:rPr>
          <w:rFonts w:ascii="方正仿宋简体" w:eastAsia="方正仿宋简体" w:hAnsi="华文楷体" w:cs="宋体"/>
          <w:color w:val="000000"/>
          <w:kern w:val="0"/>
          <w:sz w:val="28"/>
          <w:szCs w:val="28"/>
        </w:rPr>
      </w:pPr>
      <w:r>
        <w:rPr>
          <w:rFonts w:ascii="方正仿宋简体" w:eastAsia="方正仿宋简体" w:hAnsi="华文楷体" w:cs="宋体" w:hint="eastAsia"/>
          <w:color w:val="000000"/>
          <w:kern w:val="0"/>
          <w:sz w:val="28"/>
          <w:szCs w:val="28"/>
        </w:rPr>
        <w:t>附件2：</w:t>
      </w:r>
    </w:p>
    <w:p w:rsidR="001322C2" w:rsidRDefault="001322C2" w:rsidP="001322C2">
      <w:pPr>
        <w:tabs>
          <w:tab w:val="center" w:pos="6979"/>
        </w:tabs>
        <w:jc w:val="center"/>
        <w:rPr>
          <w:rFonts w:ascii="黑体" w:eastAsia="黑体" w:hAnsi="黑体" w:hint="eastAsia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成都大学2019年辅导员学院考核指标和评分标准</w:t>
      </w:r>
      <w:bookmarkEnd w:id="0"/>
    </w:p>
    <w:p w:rsidR="001322C2" w:rsidRDefault="001322C2" w:rsidP="001322C2">
      <w:pPr>
        <w:pStyle w:val="a3"/>
        <w:rPr>
          <w:rFonts w:hint="eastAsia"/>
        </w:rPr>
      </w:pPr>
      <w:r>
        <w:t xml:space="preserve">  </w:t>
      </w:r>
    </w:p>
    <w:p w:rsidR="001322C2" w:rsidRDefault="001322C2" w:rsidP="001322C2">
      <w:pPr>
        <w:pStyle w:val="a3"/>
        <w:ind w:leftChars="-202" w:hangingChars="202" w:hanging="424"/>
        <w:rPr>
          <w:szCs w:val="21"/>
        </w:rPr>
      </w:pPr>
      <w:r>
        <w:rPr>
          <w:rFonts w:hint="eastAsia"/>
          <w:szCs w:val="21"/>
        </w:rPr>
        <w:t>学院</w:t>
      </w:r>
      <w:r>
        <w:rPr>
          <w:szCs w:val="21"/>
          <w:u w:val="single"/>
        </w:rPr>
        <w:t xml:space="preserve">         </w:t>
      </w:r>
      <w:r>
        <w:rPr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</w:t>
      </w:r>
      <w:r>
        <w:rPr>
          <w:szCs w:val="21"/>
          <w:u w:val="single"/>
        </w:rPr>
        <w:t xml:space="preserve">    </w:t>
      </w:r>
      <w:r>
        <w:rPr>
          <w:rFonts w:hint="eastAsia"/>
          <w:szCs w:val="21"/>
        </w:rPr>
        <w:t>辅导员姓名</w:t>
      </w:r>
      <w:r>
        <w:rPr>
          <w:szCs w:val="21"/>
          <w:u w:val="single"/>
        </w:rPr>
        <w:t xml:space="preserve">        </w:t>
      </w:r>
      <w:r>
        <w:rPr>
          <w:szCs w:val="21"/>
          <w:u w:val="single"/>
        </w:rPr>
        <w:t xml:space="preserve">    </w:t>
      </w:r>
      <w:r>
        <w:rPr>
          <w:rFonts w:hint="eastAsia"/>
          <w:szCs w:val="21"/>
        </w:rPr>
        <w:t>学院评分小计</w:t>
      </w:r>
      <w:r>
        <w:rPr>
          <w:szCs w:val="21"/>
          <w:u w:val="single"/>
        </w:rPr>
        <w:t xml:space="preserve">          </w:t>
      </w:r>
      <w:r>
        <w:rPr>
          <w:szCs w:val="21"/>
        </w:rPr>
        <w:t xml:space="preserve">   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日</w:t>
      </w:r>
    </w:p>
    <w:p w:rsidR="001322C2" w:rsidRDefault="001322C2" w:rsidP="001322C2">
      <w:pPr>
        <w:jc w:val="center"/>
        <w:rPr>
          <w:szCs w:val="21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695"/>
        <w:gridCol w:w="29"/>
        <w:gridCol w:w="1160"/>
        <w:gridCol w:w="4373"/>
        <w:gridCol w:w="1135"/>
        <w:gridCol w:w="11"/>
        <w:gridCol w:w="2704"/>
        <w:gridCol w:w="631"/>
      </w:tblGrid>
      <w:tr w:rsidR="001322C2" w:rsidTr="001322C2">
        <w:trPr>
          <w:trHeight w:val="1284"/>
          <w:tblHeader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jc w:val="center"/>
              <w:rPr>
                <w:rFonts w:ascii="黑体" w:eastAsia="黑体" w:hAnsi="宋体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>一</w:t>
            </w:r>
          </w:p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>级</w:t>
            </w:r>
          </w:p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>指</w:t>
            </w:r>
          </w:p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>标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>二级指标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考核基本测评内容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spacing w:line="230" w:lineRule="exact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辅导员自评要求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tabs>
                <w:tab w:val="center" w:pos="1137"/>
                <w:tab w:val="right" w:pos="2151"/>
              </w:tabs>
              <w:spacing w:line="23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rFonts w:hint="eastAsia"/>
                <w:b/>
                <w:bCs/>
                <w:sz w:val="18"/>
                <w:szCs w:val="18"/>
              </w:rPr>
              <w:t>学院考评基本标准</w:t>
            </w:r>
            <w:r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tabs>
                <w:tab w:val="center" w:pos="1137"/>
                <w:tab w:val="right" w:pos="2151"/>
              </w:tabs>
              <w:spacing w:line="23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学院评分</w:t>
            </w:r>
          </w:p>
        </w:tc>
      </w:tr>
      <w:tr w:rsidR="001322C2" w:rsidTr="001322C2">
        <w:trPr>
          <w:cantSplit/>
          <w:trHeight w:val="619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jc w:val="center"/>
              <w:rPr>
                <w:rFonts w:ascii="黑体" w:eastAsia="黑体" w:hAnsi="宋体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 xml:space="preserve"> 一、</w:t>
            </w:r>
          </w:p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>职</w:t>
            </w:r>
          </w:p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>业</w:t>
            </w:r>
          </w:p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>素</w:t>
            </w:r>
          </w:p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>质</w:t>
            </w:r>
          </w:p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>15%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政治素质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spacing w:line="28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努力学习中国特色社会主义理论，提升理论素养，提高政治鉴别力</w:t>
            </w:r>
            <w:r>
              <w:rPr>
                <w:rFonts w:ascii="宋体" w:hAnsi="宋体" w:hint="eastAsia"/>
                <w:sz w:val="18"/>
                <w:szCs w:val="18"/>
              </w:rPr>
              <w:t>,</w:t>
            </w:r>
            <w:r>
              <w:rPr>
                <w:rFonts w:ascii="宋体" w:hAnsi="宋体" w:hint="eastAsia"/>
                <w:sz w:val="18"/>
                <w:szCs w:val="18"/>
              </w:rPr>
              <w:t>与党中央保持高度一致。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spacing w:line="280" w:lineRule="exact"/>
              <w:jc w:val="center"/>
              <w:rPr>
                <w:rFonts w:ascii="宋体" w:hAnsi="宋体" w:hint="eastAsia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提供撰写论文、调查报告和参加培训情况；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spacing w:line="28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、认真参加学院学工会议和辅导员培训活动，如有无故缺席情况，酌情扣分；</w:t>
            </w:r>
          </w:p>
          <w:p w:rsidR="001322C2" w:rsidRDefault="001322C2">
            <w:pPr>
              <w:spacing w:line="28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、具有硕士学位及以上的辅导员每年至少发表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篇论文（排名第一），否则扣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分；其他辅导员每年至少撰写一篇调研报告，否则扣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分；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C2" w:rsidRDefault="001322C2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1322C2" w:rsidTr="001322C2">
        <w:trPr>
          <w:cantSplit/>
          <w:trHeight w:val="874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widowControl/>
              <w:spacing w:beforeAutospacing="1" w:afterAutospacing="1"/>
              <w:jc w:val="left"/>
              <w:rPr>
                <w:rFonts w:ascii="黑体" w:eastAsia="黑体" w:hAnsi="宋体"/>
                <w:bCs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道德素质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师德高尚，富有人格魅力；为人师表，爱岗敬业；以身作则，诚实守信；公道正派，具有奉献精神；热爱学生，努力成为学生的人生导师和知心朋友。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widowControl/>
              <w:spacing w:beforeAutospacing="1" w:afterAutospacing="1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5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widowControl/>
              <w:spacing w:beforeAutospacing="1" w:afterAutospacing="1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widowControl/>
              <w:spacing w:beforeAutospacing="1" w:afterAutospacing="1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1322C2" w:rsidTr="001322C2">
        <w:trPr>
          <w:cantSplit/>
          <w:trHeight w:val="1468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widowControl/>
              <w:spacing w:beforeAutospacing="1" w:afterAutospacing="1"/>
              <w:jc w:val="left"/>
              <w:rPr>
                <w:rFonts w:ascii="黑体" w:eastAsia="黑体" w:hAnsi="宋体"/>
                <w:bCs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业务素质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主动学习和掌握高校学生工作方面的理论与方法，不断提高工作技能和水平；</w:t>
            </w:r>
          </w:p>
          <w:p w:rsidR="001322C2" w:rsidRDefault="00132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积极参与校内外各种培训和交流活动；专职辅导员每年需认真参加各类职业化培训、专题培训、学院培训和交流活动。</w:t>
            </w:r>
          </w:p>
          <w:p w:rsidR="001322C2" w:rsidRDefault="00132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注重工作研究，尤其注重撰写与学生工作相关的论文、案例和调研报告；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widowControl/>
              <w:spacing w:beforeAutospacing="1" w:afterAutospacing="1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5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widowControl/>
              <w:spacing w:beforeAutospacing="1" w:afterAutospacing="1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widowControl/>
              <w:spacing w:beforeAutospacing="1" w:afterAutospacing="1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1322C2" w:rsidTr="001322C2">
        <w:trPr>
          <w:cantSplit/>
          <w:trHeight w:val="454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 xml:space="preserve"> 二、思</w:t>
            </w:r>
          </w:p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>想</w:t>
            </w:r>
          </w:p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>政</w:t>
            </w:r>
          </w:p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>治</w:t>
            </w:r>
          </w:p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>教</w:t>
            </w:r>
          </w:p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>育</w:t>
            </w:r>
          </w:p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>20%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日常思想政治教育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关注学生的学习和生活，</w:t>
            </w:r>
            <w:r>
              <w:rPr>
                <w:rFonts w:hint="eastAsia"/>
                <w:sz w:val="18"/>
                <w:szCs w:val="18"/>
              </w:rPr>
              <w:t>抓好“五个时机”的教育工作，即奖惩评定过程中、重大节假日和纪念日、学生出现困难时、学生有意见和建议时、学生出现思想情绪时等，</w:t>
            </w:r>
            <w:r>
              <w:rPr>
                <w:rFonts w:ascii="宋体" w:hAnsi="宋体" w:hint="eastAsia"/>
                <w:sz w:val="18"/>
                <w:szCs w:val="18"/>
              </w:rPr>
              <w:t>开展形式多样的日常思想政治教育活动</w:t>
            </w:r>
            <w:r>
              <w:rPr>
                <w:rFonts w:hint="eastAsia"/>
                <w:sz w:val="18"/>
                <w:szCs w:val="18"/>
              </w:rPr>
              <w:t>，形成正面的教育作用。</w:t>
            </w:r>
          </w:p>
          <w:p w:rsidR="001322C2" w:rsidRDefault="00132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利用现代通讯工具与学生沟通、交流，积极拓展载体，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利用易班等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开展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网络思政活动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，掌握网上思想政治教育工作的主动权。</w:t>
            </w:r>
          </w:p>
          <w:p w:rsidR="001322C2" w:rsidRDefault="00132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年内（专职辅导员）组织精品主题班会观摩活动（在学工群上公布信息）至少人均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次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提供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日常思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政和专题教育相关资料；</w:t>
            </w:r>
          </w:p>
          <w:p w:rsidR="001322C2" w:rsidRDefault="00132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辅导员工作记录；</w:t>
            </w:r>
          </w:p>
          <w:p w:rsidR="001322C2" w:rsidRDefault="00132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辅导员开展网络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思政相关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记录；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日常思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政和专题教育（专题教育一年至少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次）开展较少或过程资料严重缺乏酌情扣</w:t>
            </w:r>
            <w:r>
              <w:rPr>
                <w:rFonts w:ascii="宋体" w:hAnsi="宋体" w:hint="eastAsia"/>
                <w:sz w:val="18"/>
                <w:szCs w:val="18"/>
              </w:rPr>
              <w:t>3-6</w:t>
            </w:r>
            <w:r>
              <w:rPr>
                <w:rFonts w:ascii="宋体" w:hAnsi="宋体" w:hint="eastAsia"/>
                <w:sz w:val="18"/>
                <w:szCs w:val="18"/>
              </w:rPr>
              <w:t>分。</w:t>
            </w:r>
          </w:p>
          <w:p w:rsidR="001322C2" w:rsidRDefault="00132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、辅导员工作日志被评为不达标扣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分，被评为基本达标扣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分；</w:t>
            </w:r>
          </w:p>
          <w:p w:rsidR="001322C2" w:rsidRDefault="00132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、学院参照辅导员素质大赛“班情熟知”环节方式抽查辅导员了解班级学生情况，查实有不熟悉学生情况的，酌情扣</w:t>
            </w:r>
            <w:r>
              <w:rPr>
                <w:rFonts w:ascii="宋体" w:hAnsi="宋体" w:hint="eastAsia"/>
                <w:sz w:val="18"/>
                <w:szCs w:val="18"/>
              </w:rPr>
              <w:t>1-5</w:t>
            </w:r>
            <w:r>
              <w:rPr>
                <w:rFonts w:ascii="宋体" w:hAnsi="宋体" w:hint="eastAsia"/>
                <w:sz w:val="18"/>
                <w:szCs w:val="18"/>
              </w:rPr>
              <w:t>分（学院每学期至少抽查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次）；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C2" w:rsidRDefault="00132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1322C2" w:rsidRDefault="00132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1322C2" w:rsidTr="001322C2">
        <w:trPr>
          <w:cantSplit/>
          <w:trHeight w:val="235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widowControl/>
              <w:spacing w:beforeAutospacing="1" w:afterAutospacing="1"/>
              <w:jc w:val="left"/>
              <w:rPr>
                <w:rFonts w:ascii="黑体" w:eastAsia="黑体" w:hAnsi="宋体"/>
                <w:bCs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专题教育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遵循大学生思想政治教育规律，围绕社会主义核心价值体系，组织开展好所带学生的</w:t>
            </w:r>
            <w:r>
              <w:rPr>
                <w:rFonts w:hint="eastAsia"/>
                <w:sz w:val="18"/>
                <w:szCs w:val="18"/>
              </w:rPr>
              <w:t>“八个专题”教育工作，即安全教育专题、时政教育专题、入学教育专题、毕业教育专题、诚信教育（考风考纪）专题、学业规划教育专题、爱国教育专题、公民道德教育专题，</w:t>
            </w:r>
            <w:r>
              <w:rPr>
                <w:rFonts w:ascii="宋体" w:hAnsi="宋体" w:hint="eastAsia"/>
                <w:sz w:val="18"/>
                <w:szCs w:val="18"/>
              </w:rPr>
              <w:t>帮助大学生树立正确的世界观、人生观、价值观和荣辱观；</w:t>
            </w:r>
          </w:p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积极参与第一、第二课堂的教育教学工作，紧密围绕大学生思想政治状况，参与承担“形势与政策教育”、“心理健康教育”、“职业发展教育”、“党课”、“团课”等教育教学任务。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widowControl/>
              <w:spacing w:beforeAutospacing="1" w:afterAutospacing="1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widowControl/>
              <w:spacing w:beforeAutospacing="1" w:afterAutospacing="1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widowControl/>
              <w:spacing w:beforeAutospacing="1" w:afterAutospacing="1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1322C2" w:rsidTr="001322C2">
        <w:trPr>
          <w:cantSplit/>
          <w:trHeight w:val="454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widowControl/>
              <w:spacing w:beforeAutospacing="1" w:afterAutospacing="1"/>
              <w:jc w:val="left"/>
              <w:rPr>
                <w:rFonts w:ascii="黑体" w:eastAsia="黑体" w:hAnsi="宋体"/>
                <w:bCs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学风建设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重视学风建设，积极开展活动引导学生自主学习；</w:t>
            </w:r>
          </w:p>
          <w:p w:rsidR="001322C2" w:rsidRDefault="001322C2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配合专业教师做好学生学业规划指导。</w:t>
            </w:r>
          </w:p>
          <w:p w:rsidR="001322C2" w:rsidRDefault="001322C2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开展考风考纪教育活动，无隐瞒所带班级违反考风考纪行为；</w:t>
            </w:r>
          </w:p>
          <w:p w:rsidR="001322C2" w:rsidRDefault="001322C2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作好学生出勤观测和学业预警工作；作好返校统计工作和未到校学生查寻工作；</w:t>
            </w:r>
          </w:p>
          <w:p w:rsidR="001322C2" w:rsidRDefault="001322C2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注重学生创新能力的培养，指导学生开展课外科技活动。</w:t>
            </w:r>
          </w:p>
          <w:p w:rsidR="001322C2" w:rsidRDefault="001322C2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重视学生阅读量提升，建立阅读书目登记和读书报告制度，积极开展读书交流活动。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提供学业指导和所带班级年出勤率及出勤管理材料；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、所带班级年出勤率低于全院平均，酌情扣</w:t>
            </w:r>
            <w:r>
              <w:rPr>
                <w:rFonts w:ascii="宋体" w:hAnsi="宋体" w:hint="eastAsia"/>
                <w:sz w:val="18"/>
                <w:szCs w:val="18"/>
              </w:rPr>
              <w:t>1-2</w:t>
            </w:r>
            <w:r>
              <w:rPr>
                <w:rFonts w:ascii="宋体" w:hAnsi="宋体" w:hint="eastAsia"/>
                <w:sz w:val="18"/>
                <w:szCs w:val="18"/>
              </w:rPr>
              <w:t>分；</w:t>
            </w:r>
          </w:p>
          <w:p w:rsidR="001322C2" w:rsidRDefault="001322C2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、辅导员所带班级早晚自习（一年级）和上课出勤管理（各年级）不规范酌情扣</w:t>
            </w:r>
            <w:r>
              <w:rPr>
                <w:rFonts w:ascii="宋体" w:hAnsi="宋体" w:hint="eastAsia"/>
                <w:sz w:val="18"/>
                <w:szCs w:val="18"/>
              </w:rPr>
              <w:t>1-2</w:t>
            </w:r>
            <w:r>
              <w:rPr>
                <w:rFonts w:ascii="宋体" w:hAnsi="宋体" w:hint="eastAsia"/>
                <w:sz w:val="18"/>
                <w:szCs w:val="18"/>
              </w:rPr>
              <w:t>分；</w:t>
            </w: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widowControl/>
              <w:spacing w:beforeAutospacing="1" w:afterAutospacing="1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1322C2" w:rsidTr="001322C2">
        <w:trPr>
          <w:cantSplit/>
          <w:trHeight w:val="57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widowControl/>
              <w:spacing w:beforeAutospacing="1" w:afterAutospacing="1"/>
              <w:jc w:val="left"/>
              <w:rPr>
                <w:rFonts w:ascii="黑体" w:eastAsia="黑体" w:hAnsi="宋体"/>
                <w:bCs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易班建设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重视易班建设，积极开展活动引导学生自主学习；</w:t>
            </w:r>
          </w:p>
          <w:p w:rsidR="001322C2" w:rsidRDefault="001322C2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积极参加易班建设，所带班级学生注册人数达到学生人数的</w:t>
            </w:r>
            <w:r>
              <w:rPr>
                <w:rFonts w:ascii="宋体" w:hAnsi="宋体" w:hint="eastAsia"/>
                <w:sz w:val="18"/>
                <w:szCs w:val="18"/>
              </w:rPr>
              <w:t>50%</w:t>
            </w:r>
            <w:r>
              <w:rPr>
                <w:rFonts w:ascii="宋体" w:hAnsi="宋体" w:hint="eastAsia"/>
                <w:sz w:val="18"/>
                <w:szCs w:val="18"/>
              </w:rPr>
              <w:t>以上，</w:t>
            </w:r>
            <w:r>
              <w:rPr>
                <w:rFonts w:hAnsi="宋体" w:hint="eastAsia"/>
                <w:kern w:val="0"/>
                <w:sz w:val="18"/>
                <w:szCs w:val="18"/>
              </w:rPr>
              <w:t>班级用户活跃度指数（</w:t>
            </w:r>
            <w:r>
              <w:rPr>
                <w:rFonts w:hAnsi="宋体"/>
                <w:kern w:val="0"/>
                <w:sz w:val="18"/>
                <w:szCs w:val="18"/>
              </w:rPr>
              <w:t>EGPA</w:t>
            </w:r>
            <w:r>
              <w:rPr>
                <w:rFonts w:hAnsi="宋体" w:hint="eastAsia"/>
                <w:kern w:val="0"/>
                <w:sz w:val="18"/>
                <w:szCs w:val="18"/>
              </w:rPr>
              <w:t>值）高；</w:t>
            </w:r>
          </w:p>
          <w:p w:rsidR="001322C2" w:rsidRDefault="001322C2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主动利用易班平台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开展思政教育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，合理利用易班平台开展班团活动，。</w:t>
            </w:r>
          </w:p>
          <w:p w:rsidR="001322C2" w:rsidRDefault="001322C2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注重学生创新能力的培养，利用易班指导学生开展课外科技活动。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提供利用易班开展工作相关记录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1、所带班级学生注册人数低于50%扣1分；</w:t>
            </w:r>
            <w:r>
              <w:rPr>
                <w:rFonts w:hAnsi="宋体"/>
                <w:kern w:val="0"/>
                <w:sz w:val="18"/>
                <w:szCs w:val="18"/>
              </w:rPr>
              <w:t xml:space="preserve"> </w:t>
            </w:r>
          </w:p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ascii="宋体" w:hAnsi="宋体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2</w:t>
            </w:r>
            <w:r>
              <w:rPr>
                <w:rFonts w:hAnsi="宋体" w:hint="eastAsia"/>
                <w:kern w:val="0"/>
                <w:sz w:val="18"/>
                <w:szCs w:val="18"/>
              </w:rPr>
              <w:t>、很少或无利用易班平台开展活动扣</w:t>
            </w:r>
            <w:r>
              <w:rPr>
                <w:rFonts w:hAnsi="宋体"/>
                <w:kern w:val="0"/>
                <w:sz w:val="18"/>
                <w:szCs w:val="18"/>
              </w:rPr>
              <w:t>1-3</w:t>
            </w:r>
            <w:r>
              <w:rPr>
                <w:rFonts w:hAnsi="宋体" w:hint="eastAsia"/>
                <w:kern w:val="0"/>
                <w:sz w:val="18"/>
                <w:szCs w:val="18"/>
              </w:rPr>
              <w:t>分；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1322C2" w:rsidTr="001322C2">
        <w:trPr>
          <w:cantSplit/>
          <w:trHeight w:val="57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 xml:space="preserve"> 三、</w:t>
            </w:r>
          </w:p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>学</w:t>
            </w:r>
          </w:p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>生</w:t>
            </w:r>
          </w:p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>组</w:t>
            </w:r>
          </w:p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>织</w:t>
            </w:r>
          </w:p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>建</w:t>
            </w:r>
          </w:p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>设</w:t>
            </w:r>
          </w:p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>15%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党团组织</w:t>
            </w:r>
          </w:p>
          <w:p w:rsidR="001322C2" w:rsidRDefault="001322C2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建设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指导学生党支部做好入党积极分子的培养、考察和发展工作，重视党员的教育和管理工作，充分发挥学生党支部的政治核心作用和学生党员的先锋模范作用；</w:t>
            </w:r>
          </w:p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指导团支部引导学生积极参加理论学习、校园文化、科技创新、志愿者服务和社会实践等活动；</w:t>
            </w:r>
          </w:p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积极参与对学生社团的指导工作。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所带班级及学生个人获奖列举、主题班会、团日活动策划和实施过程相关材料；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很少或无组织主题班会和团日活动相关材料酌情扣1-5分；</w:t>
            </w:r>
          </w:p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1322C2" w:rsidTr="001322C2">
        <w:trPr>
          <w:cantSplit/>
          <w:trHeight w:val="454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widowControl/>
              <w:spacing w:beforeAutospacing="1" w:afterAutospacing="1"/>
              <w:jc w:val="left"/>
              <w:rPr>
                <w:rFonts w:ascii="黑体" w:eastAsia="黑体" w:hAnsi="宋体"/>
                <w:bCs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pStyle w:val="2"/>
              <w:spacing w:after="0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班级建设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班级建设有目标、有计划，每学期至少组织和参加三次有特色的主题班会或组织生活；</w:t>
            </w:r>
          </w:p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注重对学生骨干的培养，每月至少召开一次学生干部会议，引导学生自我教育、自我管理、自我服务；</w:t>
            </w:r>
          </w:p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所带班级或学生个人获各类奖项及荣誉称号较多。</w:t>
            </w:r>
          </w:p>
        </w:tc>
        <w:tc>
          <w:tcPr>
            <w:tcW w:w="3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widowControl/>
              <w:spacing w:beforeAutospacing="1" w:afterAutospacing="1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widowControl/>
              <w:spacing w:beforeAutospacing="1" w:afterAutospacing="1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1322C2" w:rsidTr="001322C2">
        <w:trPr>
          <w:cantSplit/>
          <w:trHeight w:val="454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 xml:space="preserve"> 四、</w:t>
            </w:r>
          </w:p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>学</w:t>
            </w:r>
          </w:p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>生</w:t>
            </w:r>
          </w:p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>事</w:t>
            </w:r>
          </w:p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proofErr w:type="gramStart"/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>务</w:t>
            </w:r>
            <w:proofErr w:type="gramEnd"/>
          </w:p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>管</w:t>
            </w:r>
          </w:p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>理</w:t>
            </w:r>
          </w:p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>20%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pStyle w:val="2"/>
              <w:spacing w:after="0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帮困育人</w:t>
            </w:r>
          </w:p>
          <w:p w:rsidR="001322C2" w:rsidRDefault="001322C2">
            <w:pPr>
              <w:pStyle w:val="2"/>
              <w:spacing w:after="0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熟悉并及时传达政府和学校的帮困政策，国家助学贷款等各项帮困措施落实到位；</w:t>
            </w:r>
          </w:p>
          <w:p w:rsidR="001322C2" w:rsidRDefault="001322C2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对困难学生的认定做到真实、细致、无遗漏；</w:t>
            </w:r>
          </w:p>
          <w:p w:rsidR="001322C2" w:rsidRDefault="001322C2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准确掌握困难学生的家庭经济基本情况和变化情况，关心经济困难学生的身心健康；</w:t>
            </w:r>
          </w:p>
          <w:p w:rsidR="001322C2" w:rsidRDefault="001322C2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重视帮困育人工作，积极开展感恩、诚信、自强等教育活动。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提供所带班级各类特殊群体（学习困难、家庭经济困难、有心理问题的、就业困惑的、少数民族）的名单和管理服务情况；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、学生事务管理和服务工作接到学生投诉，经查辅导员个人有过错的，视情节每次扣</w:t>
            </w:r>
            <w:r>
              <w:rPr>
                <w:rFonts w:ascii="宋体" w:hAnsi="宋体" w:hint="eastAsia"/>
                <w:sz w:val="18"/>
                <w:szCs w:val="18"/>
              </w:rPr>
              <w:t>2-5</w:t>
            </w:r>
            <w:r>
              <w:rPr>
                <w:rFonts w:ascii="宋体" w:hAnsi="宋体" w:hint="eastAsia"/>
                <w:sz w:val="18"/>
                <w:szCs w:val="18"/>
              </w:rPr>
              <w:t>分；</w:t>
            </w:r>
          </w:p>
          <w:p w:rsidR="001322C2" w:rsidRDefault="001322C2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、学生宿舍值班，无故缺席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次扣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分（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宿管中心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反馈信息）；</w:t>
            </w:r>
          </w:p>
          <w:p w:rsidR="001322C2" w:rsidRDefault="001322C2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、年内到学生宿舍总次数（时间不得为同一天）低于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次，扣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分，低于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次，扣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分（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宿管中心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反馈信息）；</w:t>
            </w:r>
          </w:p>
          <w:p w:rsidR="001322C2" w:rsidRDefault="001322C2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、所带班级学生年内参加国家考试违纪每人次扣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分；</w:t>
            </w:r>
          </w:p>
          <w:p w:rsidR="001322C2" w:rsidRDefault="001322C2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、所带班级学生出现心理问题导致严重后果，经查辅导员未尽到责任的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次扣</w:t>
            </w:r>
            <w:r>
              <w:rPr>
                <w:rFonts w:ascii="宋体" w:hAnsi="宋体" w:hint="eastAsia"/>
                <w:sz w:val="18"/>
                <w:szCs w:val="18"/>
              </w:rPr>
              <w:t>3-5</w:t>
            </w:r>
            <w:r>
              <w:rPr>
                <w:rFonts w:ascii="宋体" w:hAnsi="宋体" w:hint="eastAsia"/>
                <w:sz w:val="18"/>
                <w:szCs w:val="18"/>
              </w:rPr>
              <w:t>分；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C2" w:rsidRDefault="001322C2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1322C2" w:rsidTr="001322C2">
        <w:trPr>
          <w:cantSplit/>
          <w:trHeight w:val="156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widowControl/>
              <w:spacing w:beforeAutospacing="1" w:afterAutospacing="1"/>
              <w:jc w:val="left"/>
              <w:rPr>
                <w:rFonts w:ascii="黑体" w:eastAsia="黑体" w:hAnsi="宋体"/>
                <w:bCs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pStyle w:val="2"/>
              <w:spacing w:after="0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就业创业</w:t>
            </w:r>
          </w:p>
          <w:p w:rsidR="001322C2" w:rsidRDefault="001322C2">
            <w:pPr>
              <w:pStyle w:val="2"/>
              <w:spacing w:after="0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职业发展</w:t>
            </w:r>
          </w:p>
          <w:p w:rsidR="001322C2" w:rsidRDefault="001322C2">
            <w:pPr>
              <w:pStyle w:val="2"/>
              <w:spacing w:after="0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指导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根据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不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同年级的学生需求和特点开展职业发展教育，指导学生进行职业生涯规划；</w:t>
            </w:r>
          </w:p>
          <w:p w:rsidR="001322C2" w:rsidRDefault="001322C2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及时传达各项就业创业政策、信息、开展就业创业指导，帮助学生树立正确的职业观和择业观。</w:t>
            </w:r>
          </w:p>
        </w:tc>
        <w:tc>
          <w:tcPr>
            <w:tcW w:w="3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widowControl/>
              <w:spacing w:beforeAutospacing="1" w:afterAutospacing="1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widowControl/>
              <w:spacing w:beforeAutospacing="1" w:afterAutospacing="1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widowControl/>
              <w:spacing w:beforeAutospacing="1" w:afterAutospacing="1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1322C2" w:rsidTr="001322C2">
        <w:trPr>
          <w:cantSplit/>
          <w:trHeight w:val="454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widowControl/>
              <w:spacing w:beforeAutospacing="1" w:afterAutospacing="1"/>
              <w:jc w:val="left"/>
              <w:rPr>
                <w:rFonts w:ascii="黑体" w:eastAsia="黑体" w:hAnsi="宋体"/>
                <w:bCs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pStyle w:val="2"/>
              <w:spacing w:after="0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心理健康指导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掌握大学生心理健康教育的基本常识，多渠道、多形式开展心理健康教育及生命教育；</w:t>
            </w:r>
          </w:p>
          <w:p w:rsidR="001322C2" w:rsidRDefault="001322C2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配合学校心理咨询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师做好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大学生的个体咨询及团体辅导，及时做好心理问题学生的转介工作；</w:t>
            </w:r>
          </w:p>
          <w:p w:rsidR="001322C2" w:rsidRDefault="001322C2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在心理咨询师的指导下，积极参与学校、学院、班级三级危机干预网络建设。</w:t>
            </w:r>
          </w:p>
        </w:tc>
        <w:tc>
          <w:tcPr>
            <w:tcW w:w="3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widowControl/>
              <w:spacing w:beforeAutospacing="1" w:afterAutospacing="1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widowControl/>
              <w:spacing w:beforeAutospacing="1" w:afterAutospacing="1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widowControl/>
              <w:spacing w:beforeAutospacing="1" w:afterAutospacing="1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1322C2" w:rsidTr="001322C2">
        <w:trPr>
          <w:cantSplit/>
          <w:trHeight w:val="454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widowControl/>
              <w:spacing w:beforeAutospacing="1" w:afterAutospacing="1"/>
              <w:jc w:val="left"/>
              <w:rPr>
                <w:rFonts w:ascii="黑体" w:eastAsia="黑体" w:hAnsi="宋体"/>
                <w:bCs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pStyle w:val="2"/>
              <w:spacing w:after="0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奖惩工作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坚持公开、公平、公正的原则，做好学生综合测评、奖学金评定等工作，材料审核认真、无误、上报及时，投诉率低；</w:t>
            </w:r>
          </w:p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协助学校相关部门做好学籍管理及违纪学生的处理工作，依法保障学生的合法权益。</w:t>
            </w:r>
          </w:p>
        </w:tc>
        <w:tc>
          <w:tcPr>
            <w:tcW w:w="3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widowControl/>
              <w:spacing w:beforeAutospacing="1" w:afterAutospacing="1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widowControl/>
              <w:spacing w:beforeAutospacing="1" w:afterAutospacing="1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widowControl/>
              <w:spacing w:beforeAutospacing="1" w:afterAutospacing="1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1322C2" w:rsidTr="001322C2">
        <w:trPr>
          <w:cantSplit/>
          <w:trHeight w:val="454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widowControl/>
              <w:spacing w:beforeAutospacing="1" w:afterAutospacing="1"/>
              <w:jc w:val="left"/>
              <w:rPr>
                <w:rFonts w:ascii="黑体" w:eastAsia="黑体" w:hAnsi="宋体"/>
                <w:bCs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pStyle w:val="2"/>
              <w:spacing w:after="0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学生宿舍育人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深入学生宿舍，了解学生在宿舍生活、学习情况；</w:t>
            </w:r>
          </w:p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开展宿舍文明、卫生、安全等方面的教育活动；</w:t>
            </w:r>
          </w:p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将育人工作融入到学生宿舍的管理与服务之中。</w:t>
            </w:r>
          </w:p>
        </w:tc>
        <w:tc>
          <w:tcPr>
            <w:tcW w:w="3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widowControl/>
              <w:spacing w:beforeAutospacing="1" w:afterAutospacing="1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widowControl/>
              <w:spacing w:beforeAutospacing="1" w:afterAutospacing="1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widowControl/>
              <w:spacing w:beforeAutospacing="1" w:afterAutospacing="1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1322C2" w:rsidTr="001322C2">
        <w:trPr>
          <w:cantSplit/>
          <w:trHeight w:val="1223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lastRenderedPageBreak/>
              <w:t xml:space="preserve"> 五、</w:t>
            </w:r>
          </w:p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>维</w:t>
            </w:r>
          </w:p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>护</w:t>
            </w:r>
          </w:p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>校</w:t>
            </w:r>
          </w:p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>园</w:t>
            </w:r>
          </w:p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>稳</w:t>
            </w:r>
          </w:p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>定</w:t>
            </w:r>
          </w:p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>10%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pStyle w:val="2"/>
              <w:spacing w:after="0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日常安全与稳定工作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经常性开展安全与稳定教育；</w:t>
            </w:r>
          </w:p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了解和掌握学生思想政治状况，及时有效地化解和处置涉及学生的有关矛盾和问题；</w:t>
            </w:r>
          </w:p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熟悉学校安全稳定工作的相关规定。 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提供班级安全工作预案、突发事件处理记录；</w:t>
            </w:r>
          </w:p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1、不配合学校学院统一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的维稳安排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，1次扣2分； </w:t>
            </w:r>
          </w:p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2、出现安全事故，或在突发情况中，查实辅导员在预防和处理中有未尽到责任的，1次扣3-5分；</w:t>
            </w:r>
          </w:p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3、担任辅导员期间，手机经常不通或联系不上，扣3-5分；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1322C2" w:rsidTr="001322C2">
        <w:trPr>
          <w:cantSplit/>
          <w:trHeight w:val="1224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widowControl/>
              <w:spacing w:beforeAutospacing="1" w:afterAutospacing="1"/>
              <w:jc w:val="left"/>
              <w:rPr>
                <w:rFonts w:ascii="黑体" w:eastAsia="黑体" w:hAnsi="宋体"/>
                <w:bCs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pStyle w:val="2"/>
              <w:spacing w:after="0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突发事件</w:t>
            </w:r>
          </w:p>
          <w:p w:rsidR="001322C2" w:rsidRDefault="001322C2">
            <w:pPr>
              <w:pStyle w:val="2"/>
              <w:spacing w:after="0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处理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熟悉学校应对和处置各类突发事件的预案；</w:t>
            </w:r>
          </w:p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学生发生突发事件及时到位并妥善处理；</w:t>
            </w:r>
          </w:p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对敏感时期的学生安全与稳定工作能预先防范；</w:t>
            </w:r>
          </w:p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协助学校相关部门做好各类突发事件的预防和疏导工作。</w:t>
            </w:r>
          </w:p>
        </w:tc>
        <w:tc>
          <w:tcPr>
            <w:tcW w:w="3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widowControl/>
              <w:spacing w:beforeAutospacing="1" w:afterAutospacing="1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widowControl/>
              <w:spacing w:beforeAutospacing="1" w:afterAutospacing="1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widowControl/>
              <w:spacing w:beforeAutospacing="1" w:afterAutospacing="1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1322C2" w:rsidTr="001322C2">
        <w:trPr>
          <w:cantSplit/>
          <w:trHeight w:val="1407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 xml:space="preserve"> 六、</w:t>
            </w:r>
          </w:p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>特</w:t>
            </w:r>
          </w:p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>色</w:t>
            </w:r>
          </w:p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>和</w:t>
            </w:r>
          </w:p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>创</w:t>
            </w:r>
          </w:p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>新</w:t>
            </w:r>
          </w:p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>（10%）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pStyle w:val="2"/>
              <w:spacing w:after="0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创新与特色工作5%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具有创新意识，善于创新学生思想政治教育工作理念、方法与手段，成效显著。</w:t>
            </w:r>
          </w:p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能结合学生工作的特点，积极整合资源，形成具有一定社会影响和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可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推广性的特色工作项目和机制。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简要描述和佐证个人年度创新工作和特色工作；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u w:val="single"/>
              </w:rPr>
              <w:t>该两项采取加分制</w:t>
            </w:r>
            <w:r>
              <w:rPr>
                <w:rFonts w:ascii="宋体" w:hAnsi="宋体" w:hint="eastAsia"/>
                <w:sz w:val="18"/>
                <w:szCs w:val="18"/>
              </w:rPr>
              <w:t>：0分起，学院根据认定的创新工作和特色工作的数量，1项加1分，最高加5分。</w:t>
            </w:r>
          </w:p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1322C2" w:rsidTr="001322C2">
        <w:trPr>
          <w:cantSplit/>
          <w:trHeight w:val="1487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widowControl/>
              <w:spacing w:beforeAutospacing="1" w:afterAutospacing="1"/>
              <w:jc w:val="left"/>
              <w:rPr>
                <w:rFonts w:ascii="黑体" w:eastAsia="黑体" w:hAnsi="宋体"/>
                <w:bCs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pStyle w:val="2"/>
              <w:spacing w:after="0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专业化工作5%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在院（系）辅导员矩阵式配备模式下，负责本院（系）党团建设、心理健康教育、职业发展教育、学生事务管理等方面的专项工作，专业方向明确，工作成绩突出。</w:t>
            </w:r>
          </w:p>
        </w:tc>
        <w:tc>
          <w:tcPr>
            <w:tcW w:w="3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widowControl/>
              <w:spacing w:beforeAutospacing="1" w:afterAutospacing="1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u w:val="single"/>
              </w:rPr>
              <w:t>该项采取加分制：</w:t>
            </w:r>
            <w:r>
              <w:rPr>
                <w:rFonts w:ascii="宋体" w:hAnsi="宋体" w:hint="eastAsia"/>
                <w:sz w:val="18"/>
                <w:szCs w:val="18"/>
              </w:rPr>
              <w:t>学院判断辅导员完成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学工专项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工作的情况，分优秀、合格、基本合格、不合格依次给予5分、3分、1分、0分。负责多项工作则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计平均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1322C2" w:rsidTr="001322C2">
        <w:trPr>
          <w:cantSplit/>
          <w:trHeight w:val="1634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C2" w:rsidRDefault="001322C2">
            <w:pPr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 xml:space="preserve"> 七、  </w:t>
            </w:r>
          </w:p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>加</w:t>
            </w:r>
          </w:p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>分</w:t>
            </w:r>
          </w:p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>项</w:t>
            </w:r>
          </w:p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>目</w:t>
            </w:r>
          </w:p>
          <w:p w:rsidR="001322C2" w:rsidRDefault="001322C2">
            <w:pPr>
              <w:jc w:val="center"/>
              <w:rPr>
                <w:rFonts w:ascii="黑体" w:eastAsia="黑体" w:hAnsi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Cs/>
                <w:sz w:val="18"/>
                <w:szCs w:val="18"/>
              </w:rPr>
              <w:t>10%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在学生培养、学生工作研究等方面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作出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突出成绩，或对学校、学院学生工作做出特殊重大贡献。最高不超过10分。</w:t>
            </w:r>
          </w:p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此项由辅导员准备简要材料；学院审核并综合评价辅导员在一年中工作的成绩或实效。</w:t>
            </w:r>
          </w:p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C2" w:rsidRDefault="001322C2">
            <w:pPr>
              <w:pStyle w:val="2"/>
              <w:spacing w:after="0" w:line="280" w:lineRule="exact"/>
              <w:ind w:leftChars="0" w:left="0" w:firstLineChars="0" w:firstLine="0"/>
              <w:rPr>
                <w:rFonts w:ascii="宋体" w:hAnsi="宋体" w:hint="eastAsia"/>
                <w:sz w:val="18"/>
                <w:szCs w:val="18"/>
              </w:rPr>
            </w:pPr>
          </w:p>
        </w:tc>
      </w:tr>
    </w:tbl>
    <w:p w:rsidR="001322C2" w:rsidRDefault="001322C2" w:rsidP="001322C2">
      <w:pPr>
        <w:tabs>
          <w:tab w:val="center" w:pos="6979"/>
        </w:tabs>
        <w:rPr>
          <w:rFonts w:ascii="仿宋_GB2312" w:eastAsia="仿宋_GB2312" w:hint="eastAsia"/>
          <w:szCs w:val="21"/>
        </w:rPr>
      </w:pPr>
    </w:p>
    <w:p w:rsidR="001322C2" w:rsidRDefault="001322C2" w:rsidP="001322C2">
      <w:pPr>
        <w:tabs>
          <w:tab w:val="center" w:pos="6979"/>
        </w:tabs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注：二级学院评定，需组织二级学院评定小组（含师生代表）开会，逐一审核和判分；二级学院在坚持考核基本原则、基本标准的基础上，可根据二级学院的实际情况进行适当修订。</w:t>
      </w:r>
    </w:p>
    <w:p w:rsidR="00AD70B8" w:rsidRPr="001322C2" w:rsidRDefault="00AD70B8"/>
    <w:sectPr w:rsidR="00AD70B8" w:rsidRPr="001322C2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12"/>
    <w:rsid w:val="001322C2"/>
    <w:rsid w:val="002A2B12"/>
    <w:rsid w:val="00A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EAA49"/>
  <w15:chartTrackingRefBased/>
  <w15:docId w15:val="{630AAFB3-92C2-4681-B75F-BB936957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322C2"/>
    <w:pPr>
      <w:spacing w:after="120"/>
    </w:pPr>
    <w:rPr>
      <w:rFonts w:ascii="Times New Roman" w:eastAsia="宋体" w:hAnsi="Times New Roman" w:cs="Times New Roman"/>
      <w:szCs w:val="20"/>
    </w:rPr>
  </w:style>
  <w:style w:type="character" w:customStyle="1" w:styleId="a4">
    <w:name w:val="正文文本 字符"/>
    <w:basedOn w:val="a0"/>
    <w:link w:val="a3"/>
    <w:semiHidden/>
    <w:rsid w:val="001322C2"/>
    <w:rPr>
      <w:rFonts w:ascii="Times New Roman" w:eastAsia="宋体" w:hAnsi="Times New Roman" w:cs="Times New Roman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1322C2"/>
    <w:pPr>
      <w:spacing w:after="120"/>
      <w:ind w:leftChars="200" w:left="420"/>
    </w:pPr>
  </w:style>
  <w:style w:type="character" w:customStyle="1" w:styleId="a6">
    <w:name w:val="正文文本缩进 字符"/>
    <w:basedOn w:val="a0"/>
    <w:link w:val="a5"/>
    <w:uiPriority w:val="99"/>
    <w:semiHidden/>
    <w:rsid w:val="001322C2"/>
  </w:style>
  <w:style w:type="paragraph" w:styleId="2">
    <w:name w:val="Body Text First Indent 2"/>
    <w:basedOn w:val="a5"/>
    <w:link w:val="20"/>
    <w:semiHidden/>
    <w:unhideWhenUsed/>
    <w:rsid w:val="001322C2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20">
    <w:name w:val="正文首行缩进 2 字符"/>
    <w:basedOn w:val="a6"/>
    <w:link w:val="2"/>
    <w:semiHidden/>
    <w:rsid w:val="001322C2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3125</Characters>
  <Application>Microsoft Office Word</Application>
  <DocSecurity>0</DocSecurity>
  <Lines>26</Lines>
  <Paragraphs>7</Paragraphs>
  <ScaleCrop>false</ScaleCrop>
  <Company>CDU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gas</dc:creator>
  <cp:keywords/>
  <dc:description/>
  <cp:lastModifiedBy>paris gas</cp:lastModifiedBy>
  <cp:revision>3</cp:revision>
  <dcterms:created xsi:type="dcterms:W3CDTF">2019-12-09T01:34:00Z</dcterms:created>
  <dcterms:modified xsi:type="dcterms:W3CDTF">2019-12-09T01:35:00Z</dcterms:modified>
</cp:coreProperties>
</file>