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4DB" w:rsidRDefault="0005301B" w:rsidP="0005301B">
      <w:pPr>
        <w:spacing w:line="440" w:lineRule="exact"/>
        <w:jc w:val="center"/>
        <w:rPr>
          <w:rFonts w:ascii="华文楷体" w:eastAsia="华文楷体" w:hAnsi="华文楷体"/>
          <w:b/>
          <w:sz w:val="36"/>
          <w:szCs w:val="24"/>
        </w:rPr>
      </w:pPr>
      <w:r w:rsidRPr="0005301B">
        <w:rPr>
          <w:rFonts w:ascii="华文楷体" w:eastAsia="华文楷体" w:hAnsi="华文楷体" w:hint="eastAsia"/>
          <w:b/>
          <w:sz w:val="36"/>
          <w:szCs w:val="24"/>
        </w:rPr>
        <w:t>不忘初心，牢记使命，高举中国特色社会主义伟大旗帜，决胜全面建成小康社会，夺取新时代中国特色社会主义伟大胜利，为实现中华民族伟大复兴的中国梦不懈奋斗</w:t>
      </w:r>
      <w:bookmarkStart w:id="0" w:name="_GoBack"/>
      <w:bookmarkEnd w:id="0"/>
    </w:p>
    <w:p w:rsidR="007F64DB" w:rsidRPr="007F64DB" w:rsidRDefault="007F64DB" w:rsidP="007F64DB">
      <w:pPr>
        <w:spacing w:line="440" w:lineRule="exact"/>
        <w:jc w:val="center"/>
        <w:rPr>
          <w:rFonts w:ascii="华文楷体" w:eastAsia="华文楷体" w:hAnsi="华文楷体" w:hint="eastAsia"/>
          <w:b/>
          <w:sz w:val="36"/>
          <w:szCs w:val="24"/>
        </w:rPr>
      </w:pPr>
    </w:p>
    <w:p w:rsidR="00B42552" w:rsidRPr="007F64DB" w:rsidRDefault="00B42552" w:rsidP="007F64DB">
      <w:pPr>
        <w:spacing w:line="440" w:lineRule="exact"/>
        <w:ind w:firstLineChars="200" w:firstLine="480"/>
        <w:rPr>
          <w:rFonts w:ascii="华文楷体" w:eastAsia="华文楷体" w:hAnsi="华文楷体"/>
          <w:sz w:val="24"/>
          <w:szCs w:val="24"/>
        </w:rPr>
      </w:pPr>
      <w:r w:rsidRPr="007F64DB">
        <w:rPr>
          <w:rFonts w:ascii="华文楷体" w:eastAsia="华文楷体" w:hAnsi="华文楷体" w:hint="eastAsia"/>
          <w:sz w:val="24"/>
          <w:szCs w:val="24"/>
        </w:rPr>
        <w:t>同志们：现在，我代表第十八届中央委员会向大会作报告。</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中国共产党第十九次全国代表大会，是在全面建成小康社会决胜阶段、中国特色社会主义进入新时代的关键时期召开的一次十分重要的大会。</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大会的主题是：不忘初心，牢记使命，高举中国特色社会主义伟大旗帜，决胜全面建成小康社会，夺取新时代中国特色社会主义伟大胜利，为实现中华民族伟大复兴的中国梦不懈奋斗。</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一、过去五年的工作和历史性变革</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w:t>
      </w:r>
      <w:r w:rsidRPr="007F64DB">
        <w:rPr>
          <w:rFonts w:ascii="华文楷体" w:eastAsia="华文楷体" w:hAnsi="华文楷体" w:hint="eastAsia"/>
          <w:sz w:val="24"/>
          <w:szCs w:val="24"/>
        </w:rPr>
        <w:lastRenderedPageBreak/>
        <w:t>相互促进，中国特色社会主义法治体系日益完善，全社会法治观念明显增强。国家监察体制改革试点取得实效，行政体制改革、司法体制改革、权力运行制约和监督体系建设有效实施。</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w:t>
      </w:r>
      <w:r w:rsidRPr="007F64DB">
        <w:rPr>
          <w:rFonts w:ascii="华文楷体" w:eastAsia="华文楷体" w:hAnsi="华文楷体" w:hint="eastAsia"/>
          <w:sz w:val="24"/>
          <w:szCs w:val="24"/>
        </w:rPr>
        <w:lastRenderedPageBreak/>
        <w:t>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w:t>
      </w:r>
      <w:r w:rsidRPr="007F64DB">
        <w:rPr>
          <w:rFonts w:ascii="华文楷体" w:eastAsia="华文楷体" w:hAnsi="华文楷体" w:hint="eastAsia"/>
          <w:sz w:val="24"/>
          <w:szCs w:val="24"/>
        </w:rPr>
        <w:lastRenderedPageBreak/>
        <w:t>败斗争压倒性态势已经形成并巩固发展。</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同志们！改革开放之初，我们党发出了走自己的路、建设中国特色社会主义</w:t>
      </w:r>
      <w:r w:rsidRPr="007F64DB">
        <w:rPr>
          <w:rFonts w:ascii="华文楷体" w:eastAsia="华文楷体" w:hAnsi="华文楷体" w:hint="eastAsia"/>
          <w:sz w:val="24"/>
          <w:szCs w:val="24"/>
        </w:rPr>
        <w:lastRenderedPageBreak/>
        <w:t>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经过长期努力，中国特色社会主义进入了新时代，这是我国发展新的历史方位。</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必须认识到，我国社会主要矛盾的变化是关系全局的历史性变化，对党和国</w:t>
      </w:r>
      <w:r w:rsidRPr="007F64DB">
        <w:rPr>
          <w:rFonts w:ascii="华文楷体" w:eastAsia="华文楷体" w:hAnsi="华文楷体" w:hint="eastAsia"/>
          <w:sz w:val="24"/>
          <w:szCs w:val="24"/>
        </w:rPr>
        <w:lastRenderedPageBreak/>
        <w:t>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B42552" w:rsidRPr="007F64DB" w:rsidRDefault="00B42552" w:rsidP="007F64DB">
      <w:pPr>
        <w:spacing w:line="440" w:lineRule="exact"/>
        <w:rPr>
          <w:rFonts w:ascii="华文楷体" w:eastAsia="华文楷体" w:hAnsi="华文楷体"/>
          <w:sz w:val="24"/>
          <w:szCs w:val="24"/>
        </w:rPr>
      </w:pPr>
    </w:p>
    <w:p w:rsidR="00B42552" w:rsidRPr="007F64DB" w:rsidRDefault="00B42552" w:rsidP="007F64DB">
      <w:pPr>
        <w:spacing w:line="440" w:lineRule="exact"/>
        <w:rPr>
          <w:rFonts w:ascii="华文楷体" w:eastAsia="华文楷体" w:hAnsi="华文楷体"/>
          <w:sz w:val="24"/>
          <w:szCs w:val="24"/>
        </w:rPr>
      </w:pPr>
      <w:r w:rsidRPr="007F64DB">
        <w:rPr>
          <w:rFonts w:ascii="华文楷体" w:eastAsia="华文楷体" w:hAnsi="华文楷体" w:hint="eastAsia"/>
          <w:sz w:val="24"/>
          <w:szCs w:val="24"/>
        </w:rPr>
        <w:t xml:space="preserve">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B42552" w:rsidRPr="007F64DB" w:rsidRDefault="00B42552" w:rsidP="007F64DB">
      <w:pPr>
        <w:spacing w:line="440" w:lineRule="exact"/>
        <w:rPr>
          <w:rFonts w:ascii="华文楷体" w:eastAsia="华文楷体" w:hAnsi="华文楷体"/>
          <w:sz w:val="24"/>
          <w:szCs w:val="24"/>
        </w:rPr>
      </w:pPr>
    </w:p>
    <w:p w:rsidR="00154B41"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二、新时代中国共产党的历史使命</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lastRenderedPageBreak/>
        <w:t xml:space="preserve">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同志们！今天，我们比历史上任何时期都更接近、更有信心和能力实现中华民族伟大复兴的目标。</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lastRenderedPageBreak/>
        <w:t xml:space="preserve">　　行百里者半九十。中华民族伟大复兴，绝不是轻轻松松、敲锣打鼓就能实现的。全党必须准备付出更为艰巨、更为艰苦的努力。</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w:t>
      </w:r>
      <w:r w:rsidRPr="007F64DB">
        <w:rPr>
          <w:rFonts w:ascii="华文楷体" w:eastAsia="华文楷体" w:hAnsi="华文楷体" w:hint="eastAsia"/>
          <w:sz w:val="24"/>
          <w:szCs w:val="24"/>
        </w:rPr>
        <w:lastRenderedPageBreak/>
        <w:t>也不走改旗易帜的邪路，保持政治定力，坚持实干兴邦，始终坚持和发展中国特色社会主义。</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三、新时代中国特色社会主义思想和基本方略</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全党要深刻领会新时代中国特色社会主义思想的精神实质和丰富内涵，在各项工作中全面准确贯彻落实。</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w:t>
      </w:r>
      <w:r w:rsidRPr="007F64DB">
        <w:rPr>
          <w:rFonts w:ascii="华文楷体" w:eastAsia="华文楷体" w:hAnsi="华文楷体" w:hint="eastAsia"/>
          <w:sz w:val="24"/>
          <w:szCs w:val="24"/>
        </w:rPr>
        <w:lastRenderedPageBreak/>
        <w:t>改革的能力和定力，确保党始终总揽全局、协调各方。</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w:t>
      </w:r>
      <w:r w:rsidRPr="007F64DB">
        <w:rPr>
          <w:rFonts w:ascii="华文楷体" w:eastAsia="华文楷体" w:hAnsi="华文楷体" w:hint="eastAsia"/>
          <w:sz w:val="24"/>
          <w:szCs w:val="24"/>
        </w:rPr>
        <w:lastRenderedPageBreak/>
        <w:t>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以上十四条，构成新时代坚持和发展中国特色社会主义的基本方略。全党同志必须全面贯彻党的基本理论、基本路线、基本方略，更好引领党和人民事业发展。</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同志们！时代是思想之母，实践是理论之源。只要我们善于聆听时代声音，勇于坚持真理、修正错误，二十一世纪中国的马克思主义一定能够展现出更强大、更有说服力的真理力量！</w:t>
      </w: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四、决胜全面建成小康社会，开启全面建设社会主义现代化国家新征程</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从十九大到二十大，是“两个一百年”奋斗目标的历史交汇期。我们既要全面建成小康社会、实现第一个百年奋斗目标，又要乘势而上开启全面建设社</w:t>
      </w:r>
      <w:r w:rsidRPr="007F64DB">
        <w:rPr>
          <w:rFonts w:ascii="华文楷体" w:eastAsia="华文楷体" w:hAnsi="华文楷体" w:hint="eastAsia"/>
          <w:sz w:val="24"/>
          <w:szCs w:val="24"/>
        </w:rPr>
        <w:lastRenderedPageBreak/>
        <w:t>会主义现代化国家新征程，向第二个百年奋斗目标进军。</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综合分析国际国内形势和我国发展条件，从二〇二〇年到本世纪中叶可以分两个阶段来安排。</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第二个阶段，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同志们！从全面建成小康社会到基本实现现代化，再到全面建成社会主义现代化强国，是新时代中国特色社会主义发展的战略安排。我们要坚忍不拔、锲而不舍，奋力谱写社会主义现代化新征程的壮丽篇章！</w:t>
      </w: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五、贯彻新发展理念，建设现代化经济体系</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lastRenderedPageBreak/>
        <w:t xml:space="preserve">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w:t>
      </w:r>
      <w:r w:rsidRPr="007F64DB">
        <w:rPr>
          <w:rFonts w:ascii="华文楷体" w:eastAsia="华文楷体" w:hAnsi="华文楷体" w:hint="eastAsia"/>
          <w:sz w:val="24"/>
          <w:szCs w:val="24"/>
        </w:rPr>
        <w:lastRenderedPageBreak/>
        <w:t>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同志们！解放和发展社会生产力，是社会主义的本质要求。我们要激发全社会创造力和发展活力，努力实现更高质量、更有效率、更加公平、更可持续的发展！</w:t>
      </w: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六、健全人民当家作主制度体系，发展社会主义民主政治</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我国是工人阶级领导的、以工农联盟为基础的人民民主专政的社会主义国家，国家一切权力属于人民。我国社会主义民主是维护人民根本利益的最广泛、</w:t>
      </w:r>
      <w:r w:rsidRPr="007F64DB">
        <w:rPr>
          <w:rFonts w:ascii="华文楷体" w:eastAsia="华文楷体" w:hAnsi="华文楷体" w:hint="eastAsia"/>
          <w:sz w:val="24"/>
          <w:szCs w:val="24"/>
        </w:rPr>
        <w:lastRenderedPageBreak/>
        <w:t>最真实、最管用的民主。发展社会主义民主政治就是要体现人民意志、保障人民权益、激发人民创造活力，用制度体系保证人民当家作主。</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种途径和形式管理国家事务，管理经济文化事业，管理社会事务，巩固和发展生动活泼、安定团结的政治局面。</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w:t>
      </w:r>
      <w:r w:rsidRPr="007F64DB">
        <w:rPr>
          <w:rFonts w:ascii="华文楷体" w:eastAsia="华文楷体" w:hAnsi="华文楷体" w:hint="eastAsia"/>
          <w:sz w:val="24"/>
          <w:szCs w:val="24"/>
        </w:rPr>
        <w:lastRenderedPageBreak/>
        <w:t>持密切联系的代表机关。完善人大专门委员会设置，优化人大常委会和专门委员会组成人员结构。</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五）深化机构和行政体制改革。统筹考虑各类机构设置，科学配置党政部门及内设机构权力、明确职责。统筹使用各类编制资源，形成科学合理的管理体制，完善国家机构组织法。转变政府职能，深化简政放权，创新监管方式，</w:t>
      </w:r>
      <w:r w:rsidRPr="007F64DB">
        <w:rPr>
          <w:rFonts w:ascii="华文楷体" w:eastAsia="华文楷体" w:hAnsi="华文楷体" w:hint="eastAsia"/>
          <w:sz w:val="24"/>
          <w:szCs w:val="24"/>
        </w:rPr>
        <w:lastRenderedPageBreak/>
        <w:t>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同志们！中国特色社会主义政治制度是中国共产党和中国人民的伟大创造。我们完全有信心、有能力把我国社会主义民主政治的优势和特点充分发挥出来，为人类政治文明进步作出充满中国智慧的贡献！</w:t>
      </w: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七、坚定文化自信，推动社会主义文化繁荣兴盛</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w:t>
      </w:r>
      <w:r w:rsidRPr="007F64DB">
        <w:rPr>
          <w:rFonts w:ascii="华文楷体" w:eastAsia="华文楷体" w:hAnsi="华文楷体" w:hint="eastAsia"/>
          <w:sz w:val="24"/>
          <w:szCs w:val="24"/>
        </w:rPr>
        <w:lastRenderedPageBreak/>
        <w:t>会主义文化，推动社会主义精神文明和物质文明协调发展。要坚持为人民服务、为社会主义服务，坚持百花齐放、百家争鸣，坚持创造性转化、创新性发展，不断铸就中华文化新辉煌。</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w:t>
      </w:r>
      <w:r w:rsidRPr="007F64DB">
        <w:rPr>
          <w:rFonts w:ascii="华文楷体" w:eastAsia="华文楷体" w:hAnsi="华文楷体" w:hint="eastAsia"/>
          <w:sz w:val="24"/>
          <w:szCs w:val="24"/>
        </w:rPr>
        <w:lastRenderedPageBreak/>
        <w:t>建设和志愿服务制度化，强化社会责任意识、规则意识、奉献意识。</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八、提高保障和改善民生水平，加强和创新社会治理</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lastRenderedPageBreak/>
        <w:t xml:space="preserve">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一）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lastRenderedPageBreak/>
        <w:t xml:space="preserve">　　（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脱真贫、真脱贫。</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（六）打造共建共治共享的社会治理格局。加强社会治理制度建设，完</w:t>
      </w:r>
      <w:r w:rsidRPr="007F64DB">
        <w:rPr>
          <w:rFonts w:ascii="华文楷体" w:eastAsia="华文楷体" w:hAnsi="华文楷体" w:hint="eastAsia"/>
          <w:sz w:val="24"/>
          <w:szCs w:val="24"/>
        </w:rPr>
        <w:lastRenderedPageBreak/>
        <w:t>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同志们！党的一切工作必须以最广大人民根本利益为最高标准。我们要坚持把人民群众的小事当作自己的大事，从人民群众关心的事情做起，从让人民群众满意的事情做起，带领人民不断创造美好生活！</w:t>
      </w: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九、加快生态文明体制改革，建设美丽中国</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人与自然是生命共同体，人类必须尊重自然、顺应自然、保护自然。人类只有遵循自然规律才能有效防止在开发利用自然上走弯路，人类对大自然的伤害最终会伤及人类自身，这是无法抗拒的规律。</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同志们！生态文明建设功在当代、利在千秋。我们要牢固树立社会主义生态文明观，推动形成人与自然和谐发展现代化建设新格局，为保护生态环境作出我们这代人的努力！</w:t>
      </w: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十、坚持走中国特色强军之路，全面推进国防和军队现代化</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民军队全面建成世界一流军队。</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同志们！我们的军队是人民军队，我们的国防是全民国防。我们要加强全民国防教育，巩固军政军民团结，为实现中国梦强军梦凝聚强大力量！</w:t>
      </w: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十一、坚持“一国两制”，推进祖国统一</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香港、澳门回归祖国以来，“一国两制”实践取得举世公认的成功。事实证明，“一国两制”是解决历史遗留的香港、澳门问题的最佳方案，也是香港、澳门回归后保持长期繁荣稳定的最佳制度。</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我们坚持爱国者为主体的“港人治港”、“澳人治澳”，发展壮大爱国爱港爱澳力量，增强香港、澳门同胞的国家意识和爱国精神，让香港、澳门同胞同祖国人民共担民族复兴的历史责任、共享祖国繁荣富强的伟大荣光。</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解决台湾问题、实现祖国完全统一，是全体中华儿女共同愿望，是中华</w:t>
      </w:r>
      <w:r w:rsidRPr="007F64DB">
        <w:rPr>
          <w:rFonts w:ascii="华文楷体" w:eastAsia="华文楷体" w:hAnsi="华文楷体" w:hint="eastAsia"/>
          <w:sz w:val="24"/>
          <w:szCs w:val="24"/>
        </w:rPr>
        <w:lastRenderedPageBreak/>
        <w:t>民族根本利益所在。必须继续坚持“和平统一、一国两制”方针，推动两岸关系和平发展，推进祖国和平统一进程。</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 xml:space="preserve">　十二、坚持和平发展道路，推动构建人类命运共同体</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中国共产党是为中国人民谋幸福的政党，也是为人类进步事业而奋斗的政党。中国共产党始终把为人类作出新的更大的贡献作为自己的使命。</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Chars="200" w:firstLine="480"/>
        <w:rPr>
          <w:rFonts w:ascii="华文楷体" w:eastAsia="华文楷体" w:hAnsi="华文楷体"/>
          <w:sz w:val="24"/>
          <w:szCs w:val="24"/>
        </w:rPr>
      </w:pPr>
      <w:r w:rsidRPr="007F64DB">
        <w:rPr>
          <w:rFonts w:ascii="华文楷体" w:eastAsia="华文楷体" w:hAnsi="华文楷体" w:hint="eastAsia"/>
          <w:sz w:val="24"/>
          <w:szCs w:val="24"/>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我们生活的世界充满希望，也充满挑战。我们不能因现实复杂而放弃梦想，不能因理想遥远而放弃追求。没有哪个国家能够独自应对人类面临的各种挑战，也没有哪个国家能够退回到自我封闭的孤岛。</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w:t>
      </w:r>
      <w:r w:rsidRPr="007F64DB">
        <w:rPr>
          <w:rFonts w:ascii="华文楷体" w:eastAsia="华文楷体" w:hAnsi="华文楷体" w:hint="eastAsia"/>
          <w:sz w:val="24"/>
          <w:szCs w:val="24"/>
        </w:rPr>
        <w:lastRenderedPageBreak/>
        <w:t>强同发展中国家团结合作。加强同各国政党和政治组织的交流合作，推进人大、政协、军队、地方、人民团体等的对外交往。</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同志们！世界命运握在各国人民手中，人类前途系于各国人民的抉择。中国人民愿同各国人民一道，推动人类命运共同体建设，共同创造人类的美好未来！</w:t>
      </w: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十三、坚定不移全面从严治党，不断提高党的执政能力和领导水平</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lastRenderedPageBreak/>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w:t>
      </w:r>
      <w:r w:rsidRPr="007F64DB">
        <w:rPr>
          <w:rFonts w:ascii="华文楷体" w:eastAsia="华文楷体" w:hAnsi="华文楷体" w:hint="eastAsia"/>
          <w:sz w:val="24"/>
          <w:szCs w:val="24"/>
        </w:rPr>
        <w:lastRenderedPageBreak/>
        <w:t>武装头脑，推动全党更加自觉地为实现新时代党的历史使命不懈奋斗。</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w:t>
      </w:r>
      <w:r w:rsidRPr="007F64DB">
        <w:rPr>
          <w:rFonts w:ascii="华文楷体" w:eastAsia="华文楷体" w:hAnsi="华文楷体" w:hint="eastAsia"/>
          <w:sz w:val="24"/>
          <w:szCs w:val="24"/>
        </w:rPr>
        <w:lastRenderedPageBreak/>
        <w:t>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w:t>
      </w:r>
      <w:r w:rsidRPr="007F64DB">
        <w:rPr>
          <w:rFonts w:ascii="华文楷体" w:eastAsia="华文楷体" w:hAnsi="华文楷体" w:hint="eastAsia"/>
          <w:sz w:val="24"/>
          <w:szCs w:val="24"/>
        </w:rPr>
        <w:lastRenderedPageBreak/>
        <w:t>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同志们！伟大的事业必须有坚强的党来领导。只要我们党把自身建设好、建设强，确保党始终同人民想在一起、干在一起，就一定能够引领承载着中国人民伟大梦想的航船破浪前进，胜利驶向光辉的彼岸！</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同志们！中华民族是历经磨难、不屈不挠的伟大民族，中国人民是勤劳勇敢、自强不息的伟大人民，中国共产党是敢于斗争、敢于胜利的伟大政党。历史车轮</w:t>
      </w:r>
      <w:r w:rsidRPr="007F64DB">
        <w:rPr>
          <w:rFonts w:ascii="华文楷体" w:eastAsia="华文楷体" w:hAnsi="华文楷体" w:hint="eastAsia"/>
          <w:sz w:val="24"/>
          <w:szCs w:val="24"/>
        </w:rPr>
        <w:lastRenderedPageBreak/>
        <w:t>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B42552" w:rsidRPr="007F64DB" w:rsidRDefault="00B42552"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7F64DB" w:rsidRDefault="007F64DB" w:rsidP="007F64DB">
      <w:pPr>
        <w:spacing w:line="440" w:lineRule="exact"/>
        <w:ind w:firstLine="420"/>
        <w:rPr>
          <w:rFonts w:ascii="华文楷体" w:eastAsia="华文楷体" w:hAnsi="华文楷体"/>
          <w:sz w:val="24"/>
          <w:szCs w:val="24"/>
        </w:rPr>
      </w:pPr>
    </w:p>
    <w:p w:rsidR="00B42552" w:rsidRPr="007F64DB" w:rsidRDefault="00B42552" w:rsidP="007F64DB">
      <w:pPr>
        <w:spacing w:line="440" w:lineRule="exact"/>
        <w:ind w:firstLine="420"/>
        <w:rPr>
          <w:rFonts w:ascii="华文楷体" w:eastAsia="华文楷体" w:hAnsi="华文楷体"/>
          <w:sz w:val="24"/>
          <w:szCs w:val="24"/>
        </w:rPr>
      </w:pPr>
      <w:r w:rsidRPr="007F64DB">
        <w:rPr>
          <w:rFonts w:ascii="华文楷体" w:eastAsia="华文楷体" w:hAnsi="华文楷体" w:hint="eastAsia"/>
          <w:sz w:val="24"/>
          <w:szCs w:val="24"/>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sectPr w:rsidR="00B42552" w:rsidRPr="007F64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58B" w:rsidRDefault="0041158B" w:rsidP="00B42552">
      <w:r>
        <w:separator/>
      </w:r>
    </w:p>
  </w:endnote>
  <w:endnote w:type="continuationSeparator" w:id="0">
    <w:p w:rsidR="0041158B" w:rsidRDefault="0041158B" w:rsidP="00B4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58B" w:rsidRDefault="0041158B" w:rsidP="00B42552">
      <w:r>
        <w:separator/>
      </w:r>
    </w:p>
  </w:footnote>
  <w:footnote w:type="continuationSeparator" w:id="0">
    <w:p w:rsidR="0041158B" w:rsidRDefault="0041158B" w:rsidP="00B42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3D8"/>
    <w:rsid w:val="0005301B"/>
    <w:rsid w:val="00154B41"/>
    <w:rsid w:val="0041158B"/>
    <w:rsid w:val="00535337"/>
    <w:rsid w:val="006303D8"/>
    <w:rsid w:val="007F64DB"/>
    <w:rsid w:val="00B42552"/>
    <w:rsid w:val="00E10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20ABE9-9C5A-4B03-8896-2B362BCA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25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2552"/>
    <w:rPr>
      <w:sz w:val="18"/>
      <w:szCs w:val="18"/>
    </w:rPr>
  </w:style>
  <w:style w:type="paragraph" w:styleId="a4">
    <w:name w:val="footer"/>
    <w:basedOn w:val="a"/>
    <w:link w:val="Char0"/>
    <w:uiPriority w:val="99"/>
    <w:unhideWhenUsed/>
    <w:rsid w:val="00B42552"/>
    <w:pPr>
      <w:tabs>
        <w:tab w:val="center" w:pos="4153"/>
        <w:tab w:val="right" w:pos="8306"/>
      </w:tabs>
      <w:snapToGrid w:val="0"/>
      <w:jc w:val="left"/>
    </w:pPr>
    <w:rPr>
      <w:sz w:val="18"/>
      <w:szCs w:val="18"/>
    </w:rPr>
  </w:style>
  <w:style w:type="character" w:customStyle="1" w:styleId="Char0">
    <w:name w:val="页脚 Char"/>
    <w:basedOn w:val="a0"/>
    <w:link w:val="a4"/>
    <w:uiPriority w:val="99"/>
    <w:rsid w:val="00B425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38</Pages>
  <Words>4924</Words>
  <Characters>28069</Characters>
  <Application>Microsoft Office Word</Application>
  <DocSecurity>0</DocSecurity>
  <Lines>233</Lines>
  <Paragraphs>65</Paragraphs>
  <ScaleCrop>false</ScaleCrop>
  <Company>Microsoft</Company>
  <LinksUpToDate>false</LinksUpToDate>
  <CharactersWithSpaces>32928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dc:creator>
  <cp:keywords/>
  <dc:description/>
  <cp:lastModifiedBy>paris gas</cp:lastModifiedBy>
  <cp:revision>3</cp:revision>
  <dcterms:created xsi:type="dcterms:W3CDTF">2017-10-24T00:58:00Z</dcterms:created>
  <dcterms:modified xsi:type="dcterms:W3CDTF">2017-10-24T05:09:00Z</dcterms:modified>
</cp:coreProperties>
</file>